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C53" w:rsidRDefault="0050748D">
      <w:pPr>
        <w:spacing w:after="0" w:line="240" w:lineRule="auto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Анализ</w:t>
      </w:r>
    </w:p>
    <w:p w:rsidR="005C3C53" w:rsidRDefault="0050748D">
      <w:pPr>
        <w:spacing w:after="0" w:line="240" w:lineRule="auto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 xml:space="preserve">воспитательной работы МБОУ ООШ №28 </w:t>
      </w:r>
      <w:proofErr w:type="spellStart"/>
      <w:r>
        <w:rPr>
          <w:rFonts w:ascii="Times New Roman" w:hAnsi="Times New Roman"/>
          <w:b/>
          <w:sz w:val="28"/>
          <w:u w:val="single"/>
        </w:rPr>
        <w:t>им.Н.М.Новицкого</w:t>
      </w:r>
      <w:proofErr w:type="spellEnd"/>
      <w:r>
        <w:rPr>
          <w:rFonts w:ascii="Times New Roman" w:hAnsi="Times New Roman"/>
          <w:b/>
          <w:sz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u w:val="single"/>
        </w:rPr>
        <w:t>с.Кирпичное</w:t>
      </w:r>
      <w:proofErr w:type="spellEnd"/>
      <w:r>
        <w:rPr>
          <w:rFonts w:ascii="Times New Roman" w:hAnsi="Times New Roman"/>
          <w:b/>
          <w:sz w:val="28"/>
          <w:u w:val="single"/>
        </w:rPr>
        <w:t xml:space="preserve"> МО Туапсинский район</w:t>
      </w:r>
    </w:p>
    <w:p w:rsidR="005C3C53" w:rsidRDefault="00DA4F9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proofErr w:type="gramStart"/>
      <w:r>
        <w:rPr>
          <w:rFonts w:ascii="Times New Roman" w:hAnsi="Times New Roman"/>
          <w:b/>
          <w:sz w:val="28"/>
          <w:u w:val="single"/>
        </w:rPr>
        <w:t>за  1</w:t>
      </w:r>
      <w:proofErr w:type="gramEnd"/>
      <w:r>
        <w:rPr>
          <w:rFonts w:ascii="Times New Roman" w:hAnsi="Times New Roman"/>
          <w:b/>
          <w:sz w:val="28"/>
          <w:u w:val="single"/>
        </w:rPr>
        <w:t xml:space="preserve"> полугодие </w:t>
      </w:r>
      <w:r w:rsidR="0050748D">
        <w:rPr>
          <w:rFonts w:ascii="Times New Roman" w:hAnsi="Times New Roman"/>
          <w:b/>
          <w:sz w:val="28"/>
          <w:u w:val="single"/>
        </w:rPr>
        <w:t>2022 учебный год</w:t>
      </w:r>
    </w:p>
    <w:p w:rsidR="005C3C53" w:rsidRDefault="005C3C5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 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Школа: МБОУ ООШ №28 им. Н.М. Новицкого с. Кирпичное МО Туапсинский район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Составитель – ст. вожатая </w:t>
      </w:r>
      <w:proofErr w:type="spellStart"/>
      <w:r>
        <w:rPr>
          <w:rFonts w:ascii="Times New Roman" w:hAnsi="Times New Roman"/>
          <w:b/>
          <w:sz w:val="28"/>
        </w:rPr>
        <w:t>Бруслянина</w:t>
      </w:r>
      <w:proofErr w:type="spellEnd"/>
      <w:r>
        <w:rPr>
          <w:rFonts w:ascii="Times New Roman" w:hAnsi="Times New Roman"/>
          <w:b/>
          <w:sz w:val="28"/>
        </w:rPr>
        <w:t xml:space="preserve"> А.Ф.</w:t>
      </w:r>
    </w:p>
    <w:p w:rsidR="005C3C53" w:rsidRDefault="0050748D">
      <w:pPr>
        <w:jc w:val="center"/>
        <w:rPr>
          <w:rFonts w:ascii="Times New Roman" w:hAnsi="Times New Roman"/>
          <w:b/>
          <w:caps/>
          <w:sz w:val="28"/>
        </w:rPr>
      </w:pPr>
      <w:r>
        <w:rPr>
          <w:rFonts w:ascii="Times New Roman" w:hAnsi="Times New Roman"/>
          <w:sz w:val="28"/>
        </w:rPr>
        <w:t xml:space="preserve">Анализ </w:t>
      </w:r>
      <w:r w:rsidR="00DA4F95">
        <w:rPr>
          <w:rFonts w:ascii="Times New Roman" w:hAnsi="Times New Roman"/>
          <w:sz w:val="28"/>
        </w:rPr>
        <w:t xml:space="preserve">воспитательной работы за </w:t>
      </w:r>
      <w:r>
        <w:rPr>
          <w:rFonts w:ascii="Times New Roman" w:hAnsi="Times New Roman"/>
          <w:sz w:val="28"/>
        </w:rPr>
        <w:t>2022 учебный год</w:t>
      </w:r>
    </w:p>
    <w:p w:rsidR="005C3C53" w:rsidRDefault="0050748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Воспитание- специально организованное воздействие на человека со стороны общественных институтов (педагога) с целью формирования у него определенных качеств личности, ценностей, норм,</w:t>
      </w:r>
      <w:r w:rsidR="00DA4F9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взглядов и т.д.</w:t>
      </w:r>
    </w:p>
    <w:p w:rsidR="005C3C53" w:rsidRDefault="0050748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 вос</w:t>
      </w:r>
      <w:r>
        <w:rPr>
          <w:rFonts w:ascii="Times New Roman" w:hAnsi="Times New Roman"/>
          <w:sz w:val="28"/>
        </w:rPr>
        <w:t>питания– это выявление высоких и низких, положительных или отрицательных результатов воспитательной работы, причин, приведших к успеху или неудаче, это определение путей развития успеха или преодоления недостатков в работе.</w:t>
      </w:r>
      <w:r w:rsidR="00004A8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работе любого руководителя умен</w:t>
      </w:r>
      <w:r>
        <w:rPr>
          <w:rFonts w:ascii="Times New Roman" w:hAnsi="Times New Roman"/>
          <w:sz w:val="28"/>
        </w:rPr>
        <w:t>ие анализировать проявляется повседневно. Но особенно это важно при завершении периодов воспитательного процесса. Учебный год– один из таких периодов. Итак, количество учащихся в школе:</w:t>
      </w:r>
    </w:p>
    <w:p w:rsidR="005C3C53" w:rsidRDefault="0050748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начало года:</w:t>
      </w:r>
      <w:r w:rsidR="00004A8D">
        <w:rPr>
          <w:rFonts w:ascii="Times New Roman" w:hAnsi="Times New Roman"/>
          <w:sz w:val="28"/>
        </w:rPr>
        <w:t>81</w:t>
      </w:r>
    </w:p>
    <w:p w:rsidR="005C3C53" w:rsidRDefault="0050748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поступивших:</w:t>
      </w:r>
      <w:r w:rsidR="00004A8D">
        <w:rPr>
          <w:rFonts w:ascii="Times New Roman" w:hAnsi="Times New Roman"/>
          <w:sz w:val="28"/>
        </w:rPr>
        <w:t>6</w:t>
      </w:r>
    </w:p>
    <w:p w:rsidR="005C3C53" w:rsidRDefault="0050748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выбывших:</w:t>
      </w:r>
      <w:r w:rsidR="00004A8D">
        <w:rPr>
          <w:rFonts w:ascii="Times New Roman" w:hAnsi="Times New Roman"/>
          <w:sz w:val="28"/>
        </w:rPr>
        <w:t>3</w:t>
      </w:r>
    </w:p>
    <w:p w:rsidR="005C3C53" w:rsidRDefault="0050748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конец года:</w:t>
      </w:r>
      <w:r w:rsidR="00004A8D">
        <w:rPr>
          <w:rFonts w:ascii="Times New Roman" w:hAnsi="Times New Roman"/>
          <w:sz w:val="28"/>
        </w:rPr>
        <w:t>83</w:t>
      </w:r>
    </w:p>
    <w:p w:rsidR="005C3C53" w:rsidRDefault="0050748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Вся воспитательн</w:t>
      </w:r>
      <w:r>
        <w:rPr>
          <w:rFonts w:ascii="Times New Roman" w:hAnsi="Times New Roman"/>
          <w:sz w:val="28"/>
        </w:rPr>
        <w:t>ая деятельность строилась на основе Устава школы, анализа предыдущей работы, позитивных и негативных тенденций общественной жизни, личностно-ориентированного подхода к обучающимся с учетом актуальных задач, стоящих перед педагогическим коллективом школы. В</w:t>
      </w:r>
      <w:r>
        <w:rPr>
          <w:rFonts w:ascii="Times New Roman" w:hAnsi="Times New Roman"/>
          <w:sz w:val="28"/>
        </w:rPr>
        <w:t xml:space="preserve">се мероприятия являлись звеньями в цепи процесса создания личностно-ориентированной образовательной и воспитательной среды. </w:t>
      </w:r>
    </w:p>
    <w:p w:rsidR="005C3C53" w:rsidRDefault="0050748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 воспитательной работы за истекший год показал, что педагогический коллектив школы,</w:t>
      </w:r>
      <w:r w:rsidR="00A2474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грамотно и эффективно </w:t>
      </w:r>
      <w:proofErr w:type="gramStart"/>
      <w:r>
        <w:rPr>
          <w:rFonts w:ascii="Times New Roman" w:hAnsi="Times New Roman"/>
          <w:sz w:val="28"/>
        </w:rPr>
        <w:t>выполняет  свои</w:t>
      </w:r>
      <w:proofErr w:type="gramEnd"/>
      <w:r>
        <w:rPr>
          <w:rFonts w:ascii="Times New Roman" w:hAnsi="Times New Roman"/>
          <w:sz w:val="28"/>
        </w:rPr>
        <w:t xml:space="preserve"> функ</w:t>
      </w:r>
      <w:r>
        <w:rPr>
          <w:rFonts w:ascii="Times New Roman" w:hAnsi="Times New Roman"/>
          <w:sz w:val="28"/>
        </w:rPr>
        <w:t>циональные обязанности, целенаправленно ведет работу с родителями и общественностью, что значительно повысило общий уровень культуры и дисциплины обучающихся.</w:t>
      </w:r>
    </w:p>
    <w:p w:rsidR="005C3C53" w:rsidRDefault="0050748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планом МБОУ ООШ № 28 им. Н.М. Новицкого в 2021-2022 учебном году осуществлялась </w:t>
      </w:r>
      <w:r>
        <w:rPr>
          <w:rFonts w:ascii="Times New Roman" w:hAnsi="Times New Roman"/>
          <w:sz w:val="28"/>
        </w:rPr>
        <w:t>целенаправленная работа по реализации задач конкретного этапа жизнедеятельности школы.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br/>
      </w:r>
      <w:r>
        <w:rPr>
          <w:rFonts w:ascii="Times New Roman" w:hAnsi="Times New Roman"/>
          <w:b/>
          <w:sz w:val="28"/>
        </w:rPr>
        <w:t>Тема воспитател</w:t>
      </w:r>
      <w:bookmarkStart w:id="0" w:name="_GoBack"/>
      <w:bookmarkEnd w:id="0"/>
      <w:r>
        <w:rPr>
          <w:rFonts w:ascii="Times New Roman" w:hAnsi="Times New Roman"/>
          <w:b/>
          <w:sz w:val="28"/>
        </w:rPr>
        <w:t>ьной работы в учебном году: </w:t>
      </w:r>
      <w:r>
        <w:rPr>
          <w:rFonts w:ascii="Times New Roman" w:hAnsi="Times New Roman"/>
          <w:sz w:val="28"/>
        </w:rPr>
        <w:t>формирование гражданской личности гуманистической ориентации, ведущей здоровый образ жизни.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b/>
          <w:sz w:val="28"/>
        </w:rPr>
        <w:t> </w:t>
      </w:r>
      <w:r>
        <w:rPr>
          <w:rFonts w:ascii="Times New Roman" w:hAnsi="Times New Roman"/>
          <w:sz w:val="28"/>
        </w:rPr>
        <w:t>создание целостного прост</w:t>
      </w:r>
      <w:r>
        <w:rPr>
          <w:rFonts w:ascii="Times New Roman" w:hAnsi="Times New Roman"/>
          <w:sz w:val="28"/>
        </w:rPr>
        <w:t>ранства для духовно-нравственного развития и воспитания обучающихся.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Основные задачи:</w:t>
      </w:r>
    </w:p>
    <w:p w:rsidR="005C3C53" w:rsidRDefault="005074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Воспитание гражданственности, патриотизма, уважения к правам, свободам и обязанностям человека.</w:t>
      </w:r>
    </w:p>
    <w:p w:rsidR="005C3C53" w:rsidRDefault="005074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Воспитание нравственных чувств, этического сознания, стремления к </w:t>
      </w:r>
      <w:r>
        <w:rPr>
          <w:rFonts w:ascii="Times New Roman" w:hAnsi="Times New Roman"/>
          <w:sz w:val="28"/>
        </w:rPr>
        <w:t>духовному развитию.</w:t>
      </w:r>
    </w:p>
    <w:p w:rsidR="005C3C53" w:rsidRDefault="005074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Воспитание трудолюбия, творческого отношения к учению, труду и жизни.</w:t>
      </w:r>
    </w:p>
    <w:p w:rsidR="005C3C53" w:rsidRDefault="005074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ценностного отношения к здоровью и здоровому образу жизни.</w:t>
      </w:r>
    </w:p>
    <w:p w:rsidR="005C3C53" w:rsidRDefault="005074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Воспитание ценностного отношения к природе, окружающей среде (экологическое воспитание).</w:t>
      </w:r>
    </w:p>
    <w:p w:rsidR="005C3C53" w:rsidRDefault="005074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</w:t>
      </w:r>
      <w:r>
        <w:rPr>
          <w:rFonts w:ascii="Times New Roman" w:hAnsi="Times New Roman"/>
          <w:sz w:val="28"/>
        </w:rPr>
        <w:t>тание ценностного отношения к прекрасному, формирование представлений об эстетических идеалах и ценностях (эстетическое воспитание).</w:t>
      </w:r>
    </w:p>
    <w:p w:rsidR="005C3C53" w:rsidRDefault="0050748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Воспитательная работа в школе строится из того, что воспитание есть управление процессом развития личности и предполагает р</w:t>
      </w:r>
      <w:r>
        <w:rPr>
          <w:rFonts w:ascii="Times New Roman" w:hAnsi="Times New Roman"/>
          <w:sz w:val="28"/>
        </w:rPr>
        <w:t>еализацию воспитательных задач на каждом учебном занятии, создание воспитывающей среды во внеурочное время, построение системы внеклассной работы, нацеленной на духовное, эстетическое развитие личности каждого обучающегося.</w:t>
      </w:r>
    </w:p>
    <w:p w:rsidR="005C3C53" w:rsidRDefault="0050748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Важнейшим аспектом воспитательно</w:t>
      </w:r>
      <w:r>
        <w:rPr>
          <w:rFonts w:ascii="Times New Roman" w:hAnsi="Times New Roman"/>
          <w:sz w:val="28"/>
        </w:rPr>
        <w:t>й работы в школе было максимальное снижение негативного влияния социума на личность обучающегося и использование всех позитивных возможностей для многогранного развития личности, которые может представить наше сельское поселение. Система внеклассной работы</w:t>
      </w:r>
      <w:r>
        <w:rPr>
          <w:rFonts w:ascii="Times New Roman" w:hAnsi="Times New Roman"/>
          <w:sz w:val="28"/>
        </w:rPr>
        <w:t xml:space="preserve"> стремилась обеспечить разнообразные потребности личности обучающегося. В школе функционирует библиотека, действуют спортивные секции, имеется возможность выбора кружков по интересам. В рамках дополнительного образования функционируют кружки, где обучающие</w:t>
      </w:r>
      <w:r>
        <w:rPr>
          <w:rFonts w:ascii="Times New Roman" w:hAnsi="Times New Roman"/>
          <w:sz w:val="28"/>
        </w:rPr>
        <w:t xml:space="preserve">ся расширяют возможности знакомства с различными видами деятельности, что является дополнением </w:t>
      </w:r>
      <w:proofErr w:type="spellStart"/>
      <w:r>
        <w:rPr>
          <w:rFonts w:ascii="Times New Roman" w:hAnsi="Times New Roman"/>
          <w:sz w:val="28"/>
        </w:rPr>
        <w:t>предпрофильной</w:t>
      </w:r>
      <w:proofErr w:type="spellEnd"/>
      <w:r>
        <w:rPr>
          <w:rFonts w:ascii="Times New Roman" w:hAnsi="Times New Roman"/>
          <w:sz w:val="28"/>
        </w:rPr>
        <w:t xml:space="preserve"> подготовки учащихся: предметные; эстетического цикла; кружки прикладного искусства; спортивные секции</w:t>
      </w:r>
    </w:p>
    <w:p w:rsidR="005C3C53" w:rsidRDefault="0050748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образом, системный подход к воспитанию</w:t>
      </w:r>
      <w:r>
        <w:rPr>
          <w:rFonts w:ascii="Times New Roman" w:hAnsi="Times New Roman"/>
          <w:sz w:val="28"/>
        </w:rPr>
        <w:t xml:space="preserve"> в частности, реализуется через связь внеурочной деятельности с учебным процессом.</w:t>
      </w:r>
    </w:p>
    <w:p w:rsidR="005C3C53" w:rsidRDefault="0050748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Говоря о воспитательной работе в школе, можно отметить загруженность обучающихся и как следствие снижение активности ребят в организации и проведении мероприятий.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воспитательная работа школы проводилась по следующим направлениям: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Духовно-нравственное: </w:t>
      </w:r>
      <w:r>
        <w:rPr>
          <w:rFonts w:ascii="Times New Roman" w:hAnsi="Times New Roman"/>
          <w:sz w:val="28"/>
        </w:rPr>
        <w:t>формирование у учащихся таких качеств, как долг, ответственность, честь, достоинство личности. Воспитание любви и уважение к традициям Отечества, школы, семьи.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52525"/>
          <w:sz w:val="28"/>
          <w:highlight w:val="white"/>
        </w:rPr>
        <w:lastRenderedPageBreak/>
        <w:t>Формир</w:t>
      </w:r>
      <w:r>
        <w:rPr>
          <w:rFonts w:ascii="Times New Roman" w:hAnsi="Times New Roman"/>
          <w:color w:val="252525"/>
          <w:sz w:val="28"/>
          <w:highlight w:val="white"/>
        </w:rPr>
        <w:t>ование у учащихся таких качеств как: культура поведения, эстетический вкус, уважение личности.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Общекультурное: </w:t>
      </w:r>
      <w:r>
        <w:rPr>
          <w:rFonts w:ascii="Times New Roman" w:hAnsi="Times New Roman"/>
          <w:sz w:val="28"/>
        </w:rPr>
        <w:t>создание условий для проявления учащимися нравственных и правовых знаний, умений, развитие потребности в совершении нравственно оправданных пост</w:t>
      </w:r>
      <w:r>
        <w:rPr>
          <w:rFonts w:ascii="Times New Roman" w:hAnsi="Times New Roman"/>
          <w:sz w:val="28"/>
        </w:rPr>
        <w:t>упков. Формирование у учащихся потребности в здоровом образе жизни путем воспитания умения противостоять вредным привычкам. Изучение учащимися природы и истории родного края. Формирование правильного отношения к окружающей среде. Проведение природоохранных</w:t>
      </w:r>
      <w:r>
        <w:rPr>
          <w:rFonts w:ascii="Times New Roman" w:hAnsi="Times New Roman"/>
          <w:sz w:val="28"/>
        </w:rPr>
        <w:t xml:space="preserve"> акций.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252525"/>
          <w:sz w:val="28"/>
          <w:highlight w:val="white"/>
        </w:rPr>
        <w:t>Спортивно-оздоровительное</w:t>
      </w:r>
      <w:r>
        <w:rPr>
          <w:rFonts w:ascii="Times New Roman" w:hAnsi="Times New Roman"/>
          <w:color w:val="252525"/>
          <w:sz w:val="28"/>
          <w:highlight w:val="white"/>
        </w:rPr>
        <w:t>: формирование у учащихся культуры сохранения и совершенствования собственного здоровья. Популяризация занятий физической культурой и спортом. Пропаганда здорового образа жизни. Охрана жизни детей.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color w:val="252525"/>
          <w:sz w:val="28"/>
          <w:highlight w:val="white"/>
        </w:rPr>
        <w:t>Общеинтеллектуальное</w:t>
      </w:r>
      <w:proofErr w:type="spellEnd"/>
      <w:r>
        <w:rPr>
          <w:rFonts w:ascii="Times New Roman" w:hAnsi="Times New Roman"/>
          <w:b/>
          <w:color w:val="252525"/>
          <w:sz w:val="28"/>
          <w:highlight w:val="white"/>
        </w:rPr>
        <w:t>:</w:t>
      </w:r>
      <w:r>
        <w:rPr>
          <w:rFonts w:ascii="Times New Roman" w:hAnsi="Times New Roman"/>
          <w:color w:val="252525"/>
          <w:sz w:val="28"/>
          <w:highlight w:val="white"/>
        </w:rPr>
        <w:t xml:space="preserve"> с</w:t>
      </w:r>
      <w:r>
        <w:rPr>
          <w:rFonts w:ascii="Times New Roman" w:hAnsi="Times New Roman"/>
          <w:color w:val="252525"/>
          <w:sz w:val="28"/>
          <w:highlight w:val="white"/>
        </w:rPr>
        <w:t>тимулирование интереса у учащихся к исследовательской деятельности, научной работе. Использование проектного метода в социально значимой деятельности. Выявление и развитие природных задатков, творческих способностей, формирование готовности к самонаблюдени</w:t>
      </w:r>
      <w:r>
        <w:rPr>
          <w:rFonts w:ascii="Times New Roman" w:hAnsi="Times New Roman"/>
          <w:color w:val="252525"/>
          <w:sz w:val="28"/>
          <w:highlight w:val="white"/>
        </w:rPr>
        <w:t>ю и самопознанию.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252525"/>
          <w:sz w:val="28"/>
          <w:highlight w:val="white"/>
        </w:rPr>
        <w:t>Социальное</w:t>
      </w:r>
      <w:r>
        <w:rPr>
          <w:rFonts w:ascii="Times New Roman" w:hAnsi="Times New Roman"/>
          <w:color w:val="252525"/>
          <w:sz w:val="28"/>
          <w:highlight w:val="white"/>
        </w:rPr>
        <w:t>: развитие у учащихся качеств: активности, ответственности, самостоятельности, инициативности. Развитие самоуправления в школе и в классе. Воспитание положительного отношения к труду как к важнейшей ценности в жизни. Развитие п</w:t>
      </w:r>
      <w:r>
        <w:rPr>
          <w:rFonts w:ascii="Times New Roman" w:hAnsi="Times New Roman"/>
          <w:color w:val="252525"/>
          <w:sz w:val="28"/>
          <w:highlight w:val="white"/>
        </w:rPr>
        <w:t>отребности в творческом труде, расширение знаний в области экономики. Формирование культуры внутрисемейных отношений.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даты, взятые за основу во</w:t>
      </w:r>
      <w:r w:rsidR="0080654A">
        <w:rPr>
          <w:rFonts w:ascii="Times New Roman" w:hAnsi="Times New Roman"/>
          <w:sz w:val="28"/>
        </w:rPr>
        <w:t xml:space="preserve">спитательной деятельности в 2021-2022 </w:t>
      </w:r>
      <w:r>
        <w:rPr>
          <w:rFonts w:ascii="Times New Roman" w:hAnsi="Times New Roman"/>
          <w:sz w:val="28"/>
        </w:rPr>
        <w:t>учебном году:</w:t>
      </w:r>
    </w:p>
    <w:p w:rsidR="005C3C53" w:rsidRDefault="0080654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Навстречу 78</w:t>
      </w:r>
      <w:r w:rsidR="0050748D">
        <w:rPr>
          <w:rFonts w:ascii="Times New Roman" w:hAnsi="Times New Roman"/>
          <w:sz w:val="28"/>
        </w:rPr>
        <w:t xml:space="preserve">- </w:t>
      </w:r>
      <w:proofErr w:type="spellStart"/>
      <w:r w:rsidR="0050748D">
        <w:rPr>
          <w:rFonts w:ascii="Times New Roman" w:hAnsi="Times New Roman"/>
          <w:sz w:val="28"/>
        </w:rPr>
        <w:t>летию</w:t>
      </w:r>
      <w:proofErr w:type="spellEnd"/>
      <w:r w:rsidR="0050748D">
        <w:rPr>
          <w:rFonts w:ascii="Times New Roman" w:hAnsi="Times New Roman"/>
          <w:sz w:val="28"/>
        </w:rPr>
        <w:t xml:space="preserve"> Победы в Великой Отечественной войне.</w:t>
      </w:r>
    </w:p>
    <w:p w:rsidR="005C3C53" w:rsidRDefault="005074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Дни воинской славы России и патриотическое воспитание молодежи.</w:t>
      </w:r>
    </w:p>
    <w:p w:rsidR="005C3C53" w:rsidRDefault="005074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Правовое воспитание молодежи.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 рамках Дней воинской славы России и патриотического воспитания молодежи проведены следующие мероприятия:</w:t>
      </w:r>
    </w:p>
    <w:p w:rsidR="005C3C53" w:rsidRDefault="005074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Урок мужеств</w:t>
      </w:r>
      <w:r>
        <w:rPr>
          <w:rFonts w:ascii="Times New Roman" w:hAnsi="Times New Roman"/>
          <w:sz w:val="28"/>
        </w:rPr>
        <w:t>а День окончания Второй мировой войны</w:t>
      </w:r>
    </w:p>
    <w:p w:rsidR="005C3C53" w:rsidRDefault="005074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Урок мужества День солидарности в борьбе с терроризмом. Самая новая памятная дата России, установленная ФЗ от 21.07.2005 г. №98-ФЗ «О днях воинской славы России». Она связана с трагическими событиями в Беслане 1-3 сент</w:t>
      </w:r>
      <w:r>
        <w:rPr>
          <w:rFonts w:ascii="Times New Roman" w:hAnsi="Times New Roman"/>
          <w:sz w:val="28"/>
        </w:rPr>
        <w:t>ября 2004 г.</w:t>
      </w:r>
    </w:p>
    <w:p w:rsidR="005C3C53" w:rsidRDefault="005074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Урок мужества День памяти жертв блокады Ленинграда (1941 год)</w:t>
      </w:r>
    </w:p>
    <w:p w:rsidR="005C3C53" w:rsidRDefault="005074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Урок мужества Победа русских войск в Куликовской битве (1380 год)</w:t>
      </w:r>
    </w:p>
    <w:p w:rsidR="005C3C53" w:rsidRDefault="005074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Урок мужества Международный день мира</w:t>
      </w:r>
    </w:p>
    <w:p w:rsidR="005C3C53" w:rsidRDefault="005074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Мероприятия ко Дню Народного единства. </w:t>
      </w:r>
    </w:p>
    <w:p w:rsidR="005C3C53" w:rsidRDefault="005074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День освобождения Краснодарского кра</w:t>
      </w:r>
      <w:r>
        <w:rPr>
          <w:rFonts w:ascii="Times New Roman" w:hAnsi="Times New Roman"/>
          <w:sz w:val="28"/>
        </w:rPr>
        <w:t>я и завершения битвы за Кавказ</w:t>
      </w:r>
    </w:p>
    <w:p w:rsidR="005C3C53" w:rsidRDefault="005074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Урок мужества День сухопутных войск России</w:t>
      </w:r>
    </w:p>
    <w:p w:rsidR="005C3C53" w:rsidRDefault="005074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Урок мужества День кубанского казачества</w:t>
      </w:r>
    </w:p>
    <w:p w:rsidR="005C3C53" w:rsidRDefault="005074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Урок мужества 80 лет с начала героической обороны Тулы 1941 год</w:t>
      </w:r>
    </w:p>
    <w:p w:rsidR="005C3C53" w:rsidRDefault="0050748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Урок мужества 80 лет с начала героической обороны Севастополя 1941 год</w:t>
      </w:r>
    </w:p>
    <w:p w:rsidR="005C3C53" w:rsidRDefault="005C3C53">
      <w:pPr>
        <w:spacing w:after="0" w:line="240" w:lineRule="auto"/>
        <w:ind w:left="720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Право</w:t>
      </w:r>
      <w:r>
        <w:rPr>
          <w:rFonts w:ascii="Times New Roman" w:hAnsi="Times New Roman"/>
          <w:b/>
          <w:sz w:val="28"/>
        </w:rPr>
        <w:t>вое воспитание молодежи включало ряд мероприятий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Единый урок правовых знаний.</w:t>
      </w:r>
    </w:p>
    <w:p w:rsidR="005C3C53" w:rsidRDefault="0050748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Внеурочные мероприятия: день юного избирателя; </w:t>
      </w:r>
    </w:p>
    <w:p w:rsidR="005C3C53" w:rsidRDefault="0050748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Предвыборная компания и выборы в органы ученического самоуправления.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День выборов состоялся 17 октября 2022 года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2202180" cy="295656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20218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9320" cy="294132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17932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Еженедельно,</w:t>
      </w:r>
      <w:r>
        <w:rPr>
          <w:rFonts w:ascii="Times New Roman" w:hAnsi="Times New Roman"/>
          <w:sz w:val="28"/>
        </w:rPr>
        <w:t xml:space="preserve"> по понедельникам в школе проводились </w:t>
      </w:r>
      <w:proofErr w:type="gramStart"/>
      <w:r>
        <w:rPr>
          <w:rFonts w:ascii="Times New Roman" w:hAnsi="Times New Roman"/>
          <w:sz w:val="28"/>
        </w:rPr>
        <w:t>линейки ,с</w:t>
      </w:r>
      <w:proofErr w:type="gramEnd"/>
      <w:r>
        <w:rPr>
          <w:rFonts w:ascii="Times New Roman" w:hAnsi="Times New Roman"/>
          <w:sz w:val="28"/>
        </w:rPr>
        <w:t xml:space="preserve"> поднятием флага, а далее проходил урок «Разговоры о важном»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2125980" cy="28575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12598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2760" cy="284226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03276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Нравственно-эстетическое воспитание.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октябре проводилась выставка поделок «Золотая осень»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2278380" cy="168402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27838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Общешкольные праздники провели </w:t>
      </w:r>
      <w:proofErr w:type="gramStart"/>
      <w:r>
        <w:rPr>
          <w:rFonts w:ascii="Times New Roman" w:hAnsi="Times New Roman"/>
          <w:sz w:val="28"/>
        </w:rPr>
        <w:t>ученики  1</w:t>
      </w:r>
      <w:proofErr w:type="gramEnd"/>
      <w:r>
        <w:rPr>
          <w:rFonts w:ascii="Times New Roman" w:hAnsi="Times New Roman"/>
          <w:sz w:val="28"/>
        </w:rPr>
        <w:t xml:space="preserve">-9 классов. Фойе школы был украшен к каждому событию 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-Концерт ко Дню учителя.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1866900" cy="169926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8669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5120" cy="158496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86512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Концерт ко Дню матери.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  <w:r>
        <w:rPr>
          <w:noProof/>
        </w:rPr>
        <w:drawing>
          <wp:inline distT="0" distB="0" distL="0" distR="0">
            <wp:extent cx="5135880" cy="286512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13588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Мероприятия месячников безопасности и гражданской защиты детей (профилактика ДДТТ, пожарной безопасност</w:t>
      </w:r>
      <w:r>
        <w:rPr>
          <w:rFonts w:ascii="Times New Roman" w:hAnsi="Times New Roman"/>
          <w:sz w:val="28"/>
        </w:rPr>
        <w:t>и, экстремизма, терроризма, разработка схемы-маршрута «Дом-школа-дом», учебно-тренировочная эвакуация учащихся из здания школы.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Акция «Внимание, дети!»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Особенную радость детям приносит празднование нового года. Весело и дружно были проведены Новогодние праздники, каждый класс провел в своем кабинете чаепитие, конкурсы, викторины. А ученики 4 класса подготовили для школы просмотр кукольного театра «Колобок</w:t>
      </w:r>
      <w:r>
        <w:rPr>
          <w:rFonts w:ascii="Times New Roman" w:hAnsi="Times New Roman"/>
          <w:sz w:val="28"/>
        </w:rPr>
        <w:t xml:space="preserve"> на новый лад»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777740" cy="357378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7774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Физкультурно-оздоровительное воспитание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 сент</w:t>
      </w:r>
      <w:r w:rsidR="0080654A">
        <w:rPr>
          <w:rFonts w:ascii="Times New Roman" w:hAnsi="Times New Roman"/>
          <w:sz w:val="28"/>
        </w:rPr>
        <w:t>яб</w:t>
      </w:r>
      <w:r>
        <w:rPr>
          <w:rFonts w:ascii="Times New Roman" w:hAnsi="Times New Roman"/>
          <w:sz w:val="28"/>
        </w:rPr>
        <w:t>р</w:t>
      </w:r>
      <w:r w:rsidR="00DA4F95">
        <w:rPr>
          <w:rFonts w:ascii="Times New Roman" w:hAnsi="Times New Roman"/>
          <w:sz w:val="28"/>
        </w:rPr>
        <w:t xml:space="preserve">я проводились </w:t>
      </w:r>
      <w:proofErr w:type="gramStart"/>
      <w:r w:rsidR="00DA4F95">
        <w:rPr>
          <w:rFonts w:ascii="Times New Roman" w:hAnsi="Times New Roman"/>
          <w:sz w:val="28"/>
        </w:rPr>
        <w:t>соревнования  сред</w:t>
      </w:r>
      <w:r>
        <w:rPr>
          <w:rFonts w:ascii="Times New Roman" w:hAnsi="Times New Roman"/>
          <w:sz w:val="28"/>
        </w:rPr>
        <w:t>и</w:t>
      </w:r>
      <w:proofErr w:type="gramEnd"/>
      <w:r>
        <w:rPr>
          <w:rFonts w:ascii="Times New Roman" w:hAnsi="Times New Roman"/>
          <w:sz w:val="28"/>
        </w:rPr>
        <w:t xml:space="preserve"> 1-9 классов «Веселые старты»</w:t>
      </w:r>
    </w:p>
    <w:p w:rsidR="00DA4F95" w:rsidRDefault="00DA4F9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6299834" cy="4724876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299834" cy="472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24746" w:rsidRDefault="00A2474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Работа с родителями.</w:t>
      </w:r>
    </w:p>
    <w:p w:rsidR="005C3C53" w:rsidRDefault="0050748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Воспитательная работа школы не может строиться без учета того, что индивидуальность ребенка форми</w:t>
      </w:r>
      <w:r>
        <w:rPr>
          <w:rFonts w:ascii="Times New Roman" w:hAnsi="Times New Roman"/>
          <w:sz w:val="28"/>
        </w:rPr>
        <w:t xml:space="preserve">руется в семье. Школа и семья - два важнейших </w:t>
      </w:r>
      <w:proofErr w:type="spellStart"/>
      <w:r>
        <w:rPr>
          <w:rFonts w:ascii="Times New Roman" w:hAnsi="Times New Roman"/>
          <w:sz w:val="28"/>
        </w:rPr>
        <w:t>воспитательно</w:t>
      </w:r>
      <w:proofErr w:type="spellEnd"/>
      <w:r>
        <w:rPr>
          <w:rFonts w:ascii="Times New Roman" w:hAnsi="Times New Roman"/>
          <w:sz w:val="28"/>
        </w:rPr>
        <w:t>-образовательных института, которые изначально призваны пополнять друг друга и взаимодействовать между собой. Совершенно ясно, что без участия родителей в организации учебно-воспитательного процесс</w:t>
      </w:r>
      <w:r>
        <w:rPr>
          <w:rFonts w:ascii="Times New Roman" w:hAnsi="Times New Roman"/>
          <w:sz w:val="28"/>
        </w:rPr>
        <w:t>а невозможно достичь высоких результатов.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C3C53" w:rsidRDefault="0050748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этой целью в школе велась большая работа с родителями или лицами их заменяющими. Школа видит свою цель, прежде всего в том, чтобы, вооружив их психолого-педагогическими знаниями, привлечь их к организации жизни </w:t>
      </w:r>
      <w:r>
        <w:rPr>
          <w:rFonts w:ascii="Times New Roman" w:hAnsi="Times New Roman"/>
          <w:sz w:val="28"/>
        </w:rPr>
        <w:t>и деятельности школы. Поэтому совместно с социальным педагогом школы было организовано родительское собрание «Роль семьи в профилактике правонарушений среди несовершеннолетних», «Семья и школа: территория безопасности». Проводились собрания с родителями по</w:t>
      </w:r>
      <w:r>
        <w:rPr>
          <w:rFonts w:ascii="Times New Roman" w:hAnsi="Times New Roman"/>
          <w:sz w:val="28"/>
        </w:rPr>
        <w:t xml:space="preserve"> проблемам подросткового возраста, профилактике интернет зависимости, суицида, об особенностях подготовки выпускников </w:t>
      </w:r>
      <w:proofErr w:type="gramStart"/>
      <w:r>
        <w:rPr>
          <w:rFonts w:ascii="Times New Roman" w:hAnsi="Times New Roman"/>
          <w:sz w:val="28"/>
        </w:rPr>
        <w:t>9  класса</w:t>
      </w:r>
      <w:proofErr w:type="gramEnd"/>
      <w:r>
        <w:rPr>
          <w:rFonts w:ascii="Times New Roman" w:hAnsi="Times New Roman"/>
          <w:sz w:val="28"/>
        </w:rPr>
        <w:t xml:space="preserve"> к государственной итоговой аттестации.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каждом классе действует родительский комитет, члены которого оказывают помощь классному</w:t>
      </w:r>
      <w:r>
        <w:rPr>
          <w:rFonts w:ascii="Times New Roman" w:hAnsi="Times New Roman"/>
          <w:sz w:val="28"/>
        </w:rPr>
        <w:t xml:space="preserve"> руководителю в организационных вопросах, привлекаются к работе с асоциальными семьями. </w:t>
      </w:r>
    </w:p>
    <w:p w:rsidR="005C3C53" w:rsidRDefault="0050748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Одной из составляющей взаимодействия педагога и родителей является корректирование семейного воспитания. С этой целью проводились встречи родителей и детей с инспектор</w:t>
      </w:r>
      <w:r>
        <w:rPr>
          <w:rFonts w:ascii="Times New Roman" w:hAnsi="Times New Roman"/>
          <w:sz w:val="28"/>
        </w:rPr>
        <w:t>ом ПДН, социальным педагогом, администрацией школы.</w:t>
      </w:r>
    </w:p>
    <w:p w:rsidR="005C3C53" w:rsidRDefault="0050748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Успешно ведет работу Совет по профилактике правонарушений учащихся: педагоги по мере необходимости посещают </w:t>
      </w:r>
      <w:proofErr w:type="gramStart"/>
      <w:r>
        <w:rPr>
          <w:rFonts w:ascii="Times New Roman" w:hAnsi="Times New Roman"/>
          <w:sz w:val="28"/>
        </w:rPr>
        <w:t>семьи</w:t>
      </w:r>
      <w:proofErr w:type="gramEnd"/>
      <w:r>
        <w:rPr>
          <w:rFonts w:ascii="Times New Roman" w:hAnsi="Times New Roman"/>
          <w:sz w:val="28"/>
        </w:rPr>
        <w:t xml:space="preserve"> находящиеся в ТЖС. Работа с «трудными» учащимися и их родителями приносит свои результаты:</w:t>
      </w:r>
      <w:r>
        <w:rPr>
          <w:rFonts w:ascii="Times New Roman" w:hAnsi="Times New Roman"/>
          <w:sz w:val="28"/>
        </w:rPr>
        <w:t xml:space="preserve"> снижение количества конфликтных ситуаций, повышение результативности обучения.</w:t>
      </w:r>
    </w:p>
    <w:p w:rsidR="005C3C53" w:rsidRDefault="0050748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Работа с родителями и привлечение родителей к совместной работе в школе является одной из главных задач воспитательной работы школы. </w:t>
      </w:r>
    </w:p>
    <w:p w:rsidR="005C3C53" w:rsidRDefault="005C3C53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DA4F95" w:rsidRDefault="00DA4F95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p w:rsidR="005C3C53" w:rsidRDefault="005C3C53">
      <w:pPr>
        <w:rPr>
          <w:rFonts w:ascii="Times New Roman" w:hAnsi="Times New Roman"/>
          <w:sz w:val="28"/>
        </w:rPr>
      </w:pPr>
    </w:p>
    <w:sectPr w:rsidR="005C3C53">
      <w:pgSz w:w="11906" w:h="16838"/>
      <w:pgMar w:top="567" w:right="567" w:bottom="567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A1F55"/>
    <w:multiLevelType w:val="multilevel"/>
    <w:tmpl w:val="8DDA825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4A3F173A"/>
    <w:multiLevelType w:val="multilevel"/>
    <w:tmpl w:val="98A20EA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4F692D97"/>
    <w:multiLevelType w:val="multilevel"/>
    <w:tmpl w:val="7C9AA34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5A134714"/>
    <w:multiLevelType w:val="multilevel"/>
    <w:tmpl w:val="297AB3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3C53"/>
    <w:rsid w:val="00004A8D"/>
    <w:rsid w:val="0050748D"/>
    <w:rsid w:val="005C3C53"/>
    <w:rsid w:val="0080654A"/>
    <w:rsid w:val="00A24746"/>
    <w:rsid w:val="00DA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00FF4"/>
  <w15:docId w15:val="{306A7127-D79C-48E1-B2CF-AFCB645E6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">
    <w:name w:val="Основной шрифт абзаца1"/>
    <w:link w:val="6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Segoe UI" w:hAnsi="Segoe UI"/>
      <w:sz w:val="18"/>
    </w:rPr>
  </w:style>
  <w:style w:type="character" w:customStyle="1" w:styleId="a4">
    <w:name w:val="Текст выноски Знак"/>
    <w:basedOn w:val="1"/>
    <w:link w:val="a3"/>
    <w:rPr>
      <w:rFonts w:ascii="Segoe UI" w:hAnsi="Segoe UI"/>
      <w:sz w:val="1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1497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2</cp:revision>
  <dcterms:created xsi:type="dcterms:W3CDTF">2023-09-18T05:59:00Z</dcterms:created>
  <dcterms:modified xsi:type="dcterms:W3CDTF">2023-09-18T06:54:00Z</dcterms:modified>
</cp:coreProperties>
</file>